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02C2B2BD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o “</w:t>
      </w:r>
      <w:r w:rsidR="009D7C03" w:rsidRPr="007328E0">
        <w:rPr>
          <w:rFonts w:ascii="Times New Roman" w:hAnsi="Times New Roman"/>
          <w:b/>
          <w:color w:val="2E74B5" w:themeColor="accent1" w:themeShade="BF"/>
          <w:sz w:val="30"/>
          <w:szCs w:val="30"/>
        </w:rPr>
        <w:t>Hồ sơ pháp lý lấy, ghép bộ phận cơ thể ngườ</w:t>
      </w:r>
      <w:r w:rsidR="00BD3352" w:rsidRPr="007328E0">
        <w:rPr>
          <w:rFonts w:ascii="Times New Roman" w:hAnsi="Times New Roman"/>
          <w:b/>
          <w:color w:val="2E74B5" w:themeColor="accent1" w:themeShade="BF"/>
          <w:sz w:val="30"/>
          <w:szCs w:val="30"/>
        </w:rPr>
        <w:t>i – K</w:t>
      </w:r>
      <w:r w:rsidR="007328E0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8</w:t>
      </w:r>
      <w:bookmarkStart w:id="0" w:name="_GoBack"/>
      <w:bookmarkEnd w:id="0"/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9D7C03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27CE5A55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PGS.TS. Nguyễn Quang Nghĩa</w:t>
            </w:r>
          </w:p>
        </w:tc>
        <w:tc>
          <w:tcPr>
            <w:tcW w:w="4819" w:type="dxa"/>
            <w:vAlign w:val="center"/>
          </w:tcPr>
          <w:p w14:paraId="3738C837" w14:textId="0B5D9229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Giám đốc Trung tâm Ghép tạng  </w:t>
            </w:r>
          </w:p>
        </w:tc>
      </w:tr>
      <w:tr w:rsidR="009D7C03" w:rsidRPr="004576AE" w14:paraId="72E046E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7CE14706" w:rsidR="009D7C03" w:rsidRPr="009D7C03" w:rsidRDefault="009D7C03" w:rsidP="009D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Phạm Gia Anh</w:t>
            </w:r>
          </w:p>
        </w:tc>
        <w:tc>
          <w:tcPr>
            <w:tcW w:w="4819" w:type="dxa"/>
            <w:vAlign w:val="center"/>
          </w:tcPr>
          <w:p w14:paraId="51F303A9" w14:textId="7089E6FA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Trưởng khoa Ung Bứu </w:t>
            </w:r>
          </w:p>
        </w:tc>
      </w:tr>
      <w:tr w:rsidR="009D7C03" w:rsidRPr="004576AE" w14:paraId="20C1F53A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5E243EB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4A16" w14:textId="368F6965" w:rsidR="009D7C03" w:rsidRPr="00BD3352" w:rsidRDefault="00BD3352" w:rsidP="009D7C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BSCKII. Trần Hà Phương</w:t>
            </w:r>
          </w:p>
        </w:tc>
        <w:tc>
          <w:tcPr>
            <w:tcW w:w="4819" w:type="dxa"/>
            <w:vAlign w:val="center"/>
          </w:tcPr>
          <w:p w14:paraId="60AB2547" w14:textId="3EB221ED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Trung tâm Ghép tạng  </w:t>
            </w:r>
          </w:p>
        </w:tc>
      </w:tr>
      <w:tr w:rsidR="009D7C03" w:rsidRPr="004576AE" w14:paraId="032F97BF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3E0C8E25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E88D" w14:textId="27C427BF" w:rsidR="009D7C03" w:rsidRPr="009D7C03" w:rsidRDefault="00BD3352" w:rsidP="009D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</w:t>
            </w:r>
            <w:r w:rsidR="009D7C03"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S. Nguyễn Văn Đừng</w:t>
            </w:r>
          </w:p>
        </w:tc>
        <w:tc>
          <w:tcPr>
            <w:tcW w:w="4819" w:type="dxa"/>
            <w:vAlign w:val="center"/>
          </w:tcPr>
          <w:p w14:paraId="17A72B2A" w14:textId="2864653E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Phó chánh văn phòng – Trung tâm Đào tạo và Chỉ đạo tuyến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F3068" w14:textId="77777777" w:rsidR="00B96BBD" w:rsidRDefault="00B96BBD" w:rsidP="00004441">
      <w:pPr>
        <w:spacing w:after="0" w:line="240" w:lineRule="auto"/>
      </w:pPr>
      <w:r>
        <w:separator/>
      </w:r>
    </w:p>
  </w:endnote>
  <w:endnote w:type="continuationSeparator" w:id="0">
    <w:p w14:paraId="33C5A43D" w14:textId="77777777" w:rsidR="00B96BBD" w:rsidRDefault="00B96BBD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555F3" w14:textId="77777777" w:rsidR="00B96BBD" w:rsidRDefault="00B96BBD" w:rsidP="00004441">
      <w:pPr>
        <w:spacing w:after="0" w:line="240" w:lineRule="auto"/>
      </w:pPr>
      <w:r>
        <w:separator/>
      </w:r>
    </w:p>
  </w:footnote>
  <w:footnote w:type="continuationSeparator" w:id="0">
    <w:p w14:paraId="41D38392" w14:textId="77777777" w:rsidR="00B96BBD" w:rsidRDefault="00B96BBD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08EB"/>
    <w:rsid w:val="00091CD9"/>
    <w:rsid w:val="000A362B"/>
    <w:rsid w:val="000A7B5D"/>
    <w:rsid w:val="001301B3"/>
    <w:rsid w:val="00133B1E"/>
    <w:rsid w:val="00143505"/>
    <w:rsid w:val="00144F24"/>
    <w:rsid w:val="00174560"/>
    <w:rsid w:val="001F1F65"/>
    <w:rsid w:val="002056E1"/>
    <w:rsid w:val="0022710D"/>
    <w:rsid w:val="00256667"/>
    <w:rsid w:val="002B5B50"/>
    <w:rsid w:val="003618B8"/>
    <w:rsid w:val="00407CA1"/>
    <w:rsid w:val="00455588"/>
    <w:rsid w:val="004576AE"/>
    <w:rsid w:val="00474D63"/>
    <w:rsid w:val="004B437E"/>
    <w:rsid w:val="004C7E5C"/>
    <w:rsid w:val="00567E6A"/>
    <w:rsid w:val="005D3641"/>
    <w:rsid w:val="005E6CE0"/>
    <w:rsid w:val="006C51C9"/>
    <w:rsid w:val="007328E0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25BBC"/>
    <w:rsid w:val="00955DAA"/>
    <w:rsid w:val="00960D5A"/>
    <w:rsid w:val="00967CD9"/>
    <w:rsid w:val="00994507"/>
    <w:rsid w:val="009B344F"/>
    <w:rsid w:val="009D7C03"/>
    <w:rsid w:val="009E3BA4"/>
    <w:rsid w:val="009E475C"/>
    <w:rsid w:val="00A02F58"/>
    <w:rsid w:val="00A81DA1"/>
    <w:rsid w:val="00AB5EBC"/>
    <w:rsid w:val="00AF2AB8"/>
    <w:rsid w:val="00B1098F"/>
    <w:rsid w:val="00B40323"/>
    <w:rsid w:val="00B96BBD"/>
    <w:rsid w:val="00BC6404"/>
    <w:rsid w:val="00BD3352"/>
    <w:rsid w:val="00BF69A9"/>
    <w:rsid w:val="00C060A1"/>
    <w:rsid w:val="00C22E44"/>
    <w:rsid w:val="00C36898"/>
    <w:rsid w:val="00C40325"/>
    <w:rsid w:val="00C466C7"/>
    <w:rsid w:val="00CD2E25"/>
    <w:rsid w:val="00D42BED"/>
    <w:rsid w:val="00D43568"/>
    <w:rsid w:val="00E04904"/>
    <w:rsid w:val="00E17198"/>
    <w:rsid w:val="00E61944"/>
    <w:rsid w:val="00ED58ED"/>
    <w:rsid w:val="00EF50FA"/>
    <w:rsid w:val="00F124EE"/>
    <w:rsid w:val="00F70E36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6ADCB03-73D1-49C6-867F-D649FD62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</cp:revision>
  <cp:lastPrinted>2020-11-20T04:32:00Z</cp:lastPrinted>
  <dcterms:created xsi:type="dcterms:W3CDTF">2025-07-10T07:51:00Z</dcterms:created>
  <dcterms:modified xsi:type="dcterms:W3CDTF">2025-07-10T07:51:00Z</dcterms:modified>
</cp:coreProperties>
</file>